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9.png" ContentType="image/png"/>
  <Override PartName="/word/media/rId34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22.png" ContentType="image/png"/>
  <Override PartName="/word/media/rId106.png" ContentType="image/png"/>
  <Override PartName="/word/media/rId28.png" ContentType="image/png"/>
  <Override PartName="/word/media/rId31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Федорова</w:t>
      </w:r>
      <w:r>
        <w:t xml:space="preserve"> </w:t>
      </w:r>
      <w:r>
        <w:t xml:space="preserve">Анжелика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изучить идеологию и применение средств контроля версий. Приобрести практические навыки по работе с системой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Создайте отчет по выполнению лабораторной работы в соответствующем</w:t>
      </w:r>
      <w:r>
        <w:t xml:space="preserve"> </w:t>
      </w:r>
      <w:r>
        <w:t xml:space="preserve">каталоге</w:t>
      </w:r>
      <w:r>
        <w:t xml:space="preserve"> </w:t>
      </w:r>
      <w:r>
        <w:t xml:space="preserve">рабочего пространства (labs&gt;lab02&gt;report).</w:t>
      </w:r>
    </w:p>
    <w:p>
      <w:pPr>
        <w:numPr>
          <w:ilvl w:val="0"/>
          <w:numId w:val="1001"/>
        </w:numPr>
        <w:pStyle w:val="Compact"/>
      </w:pPr>
      <w:r>
        <w:t xml:space="preserve">Скопируйте отчеты по выполнению предыдущих лабораторных работ в</w:t>
      </w:r>
      <w:r>
        <w:t xml:space="preserve"> </w:t>
      </w:r>
      <w:r>
        <w:t xml:space="preserve">соответствующие каталоги созданного рабочего пространства.</w:t>
      </w:r>
    </w:p>
    <w:p>
      <w:pPr>
        <w:numPr>
          <w:ilvl w:val="0"/>
          <w:numId w:val="1001"/>
        </w:numPr>
        <w:pStyle w:val="Compact"/>
      </w:pPr>
      <w:r>
        <w:t xml:space="preserve">Загрузите файлы на github.</w:t>
      </w:r>
    </w:p>
    <w:bookmarkEnd w:id="21"/>
    <w:bookmarkStart w:id="112" w:name="порядок-выполнения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Порядок выполнения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Базовая настройка Github.</w:t>
      </w:r>
      <w:r>
        <w:t xml:space="preserve"> </w:t>
      </w:r>
      <w:r>
        <w:t xml:space="preserve">Аккаунт на Github у меня уже был заведен, поэтому дополнительная</w:t>
      </w:r>
      <w:r>
        <w:t xml:space="preserve"> </w:t>
      </w:r>
      <w:r>
        <w:t xml:space="preserve">настройка не требуется</w:t>
      </w:r>
    </w:p>
    <w:p>
      <w:pPr>
        <w:numPr>
          <w:ilvl w:val="0"/>
          <w:numId w:val="1002"/>
        </w:numPr>
        <w:pStyle w:val="Compact"/>
      </w:pPr>
      <w:r>
        <w:t xml:space="preserve">Базовая настройка git</w:t>
      </w:r>
      <w:r>
        <w:t xml:space="preserve"> </w:t>
      </w:r>
      <w:r>
        <w:t xml:space="preserve">Я открываю терминал и ввожу команды, указав свое имя и email.(рис. fig:001).</w:t>
      </w:r>
    </w:p>
    <w:p>
      <w:pPr>
        <w:pStyle w:val="CaptionedFigure"/>
      </w:pPr>
      <w:r>
        <w:drawing>
          <wp:inline>
            <wp:extent cx="3733800" cy="1849928"/>
            <wp:effectExtent b="0" l="0" r="0" t="0"/>
            <wp:docPr descr="Рис.1 Настройка имени и почты" title="fig:" id="23" name="Picture"/>
            <a:graphic>
              <a:graphicData uri="http://schemas.openxmlformats.org/drawingml/2006/picture">
                <pic:pic>
                  <pic:nvPicPr>
                    <pic:cNvPr descr="image/рис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 Настройка имени и почты</w:t>
      </w:r>
    </w:p>
    <w:p>
      <w:pPr>
        <w:pStyle w:val="BodyText"/>
      </w:pPr>
      <w:r>
        <w:t xml:space="preserve">Теперь я должна настроить utf-8 в выводе сообщений git и зададим имя</w:t>
      </w:r>
      <w:r>
        <w:t xml:space="preserve"> </w:t>
      </w:r>
      <w:r>
        <w:t xml:space="preserve">начальной ветки с помощью команды init.defaultBranch. (рис.fig:002)</w:t>
      </w:r>
    </w:p>
    <w:p>
      <w:pPr>
        <w:pStyle w:val="CaptionedFigure"/>
      </w:pPr>
      <w:r>
        <w:drawing>
          <wp:inline>
            <wp:extent cx="4805819" cy="2275561"/>
            <wp:effectExtent b="0" l="0" r="0" t="0"/>
            <wp:docPr descr="Рис.2 Настройка utf-8 и создание ветки master" title="fig:" id="26" name="Picture"/>
            <a:graphic>
              <a:graphicData uri="http://schemas.openxmlformats.org/drawingml/2006/picture">
                <pic:pic>
                  <pic:nvPicPr>
                    <pic:cNvPr descr="image/Рис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819" cy="2275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 Настройка utf-8 и создание ветки master</w:t>
      </w:r>
    </w:p>
    <w:p>
      <w:pPr>
        <w:pStyle w:val="BodyText"/>
      </w:pPr>
      <w:r>
        <w:t xml:space="preserve">Теперь я введу параметры autocrlf и safecrlf с помощью команды core.(рис. fig:003)</w:t>
      </w:r>
    </w:p>
    <w:p>
      <w:pPr>
        <w:pStyle w:val="CaptionedFigure"/>
      </w:pPr>
      <w:r>
        <w:drawing>
          <wp:inline>
            <wp:extent cx="3733800" cy="1849928"/>
            <wp:effectExtent b="0" l="0" r="0" t="0"/>
            <wp:docPr descr="Рис.3.Настройка параметров autocrlf и safecrlf" title="fig:" id="29" name="Picture"/>
            <a:graphic>
              <a:graphicData uri="http://schemas.openxmlformats.org/drawingml/2006/picture">
                <pic:pic>
                  <pic:nvPicPr>
                    <pic:cNvPr descr="image/рис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Рис.3.Настройка параметров autocrlf и safecrlf</w:t>
      </w:r>
    </w:p>
    <w:p>
      <w:pPr>
        <w:numPr>
          <w:ilvl w:val="0"/>
          <w:numId w:val="1003"/>
        </w:numPr>
        <w:pStyle w:val="Compact"/>
      </w:pPr>
      <w:r>
        <w:t xml:space="preserve">Создание ключа SSH</w:t>
      </w:r>
      <w:r>
        <w:t xml:space="preserve"> </w:t>
      </w:r>
      <w:r>
        <w:t xml:space="preserve">Для идентификации пользователя необходимо сгенерировать приватный и</w:t>
      </w:r>
      <w:r>
        <w:t xml:space="preserve"> </w:t>
      </w:r>
      <w:r>
        <w:t xml:space="preserve">открытый ключи. Это можно сделать с помощью ключа -С.(рис. fig:004)</w:t>
      </w:r>
    </w:p>
    <w:p>
      <w:pPr>
        <w:pStyle w:val="CaptionedFigure"/>
      </w:pPr>
      <w:r>
        <w:drawing>
          <wp:inline>
            <wp:extent cx="3733800" cy="1849928"/>
            <wp:effectExtent b="0" l="0" r="0" t="0"/>
            <wp:docPr descr="Рис.4.Генерация открытого и приватного ключей" title="fig:" id="32" name="Picture"/>
            <a:graphic>
              <a:graphicData uri="http://schemas.openxmlformats.org/drawingml/2006/picture">
                <pic:pic>
                  <pic:nvPicPr>
                    <pic:cNvPr descr="image/рис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Рис.4.Генерация открытого и приватного ключей</w:t>
      </w:r>
    </w:p>
    <w:p>
      <w:pPr>
        <w:pStyle w:val="BodyText"/>
      </w:pPr>
      <w:r>
        <w:t xml:space="preserve">Как я могу видеть, ключи сохранены в каталоге ~/.ssh/, и теперь я должна</w:t>
      </w:r>
      <w:r>
        <w:t xml:space="preserve"> </w:t>
      </w:r>
      <w:r>
        <w:t xml:space="preserve">перейти на сайт http://github.org/ под своей учетной записью, чтобы установить</w:t>
      </w:r>
      <w:r>
        <w:t xml:space="preserve"> </w:t>
      </w:r>
      <w:r>
        <w:t xml:space="preserve">данные ключи в свой профиль. Сначала я сохраню ключ в буфер обмена эти ключи с помощью команды сat. (рис. fig:005)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5.Копирование открытого и приватного ключей в буфер обмена" title="fig:" id="35" name="Picture"/>
            <a:graphic>
              <a:graphicData uri="http://schemas.openxmlformats.org/drawingml/2006/picture">
                <pic:pic>
                  <pic:nvPicPr>
                    <pic:cNvPr descr="image/рис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Рис.5.Копирование открытого и приватного ключей в буфер обмена</w:t>
      </w:r>
    </w:p>
    <w:p>
      <w:pPr>
        <w:pStyle w:val="BodyText"/>
      </w:pPr>
      <w:r>
        <w:t xml:space="preserve">Теперь я захожу в настройки профиля, выбрав раздел «SSH and GPG keys» и</w:t>
      </w:r>
      <w:r>
        <w:t xml:space="preserve"> </w:t>
      </w:r>
      <w:r>
        <w:t xml:space="preserve">вставляю ключи в нужное поле. (рис. fig:006)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6.Добавление SSН ключа" title="fig:" id="38" name="Picture"/>
            <a:graphic>
              <a:graphicData uri="http://schemas.openxmlformats.org/drawingml/2006/picture">
                <pic:pic>
                  <pic:nvPicPr>
                    <pic:cNvPr descr="image/рис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Рис.6.Добавление SSН ключа</w:t>
      </w:r>
    </w:p>
    <w:p>
      <w:pPr>
        <w:numPr>
          <w:ilvl w:val="0"/>
          <w:numId w:val="1004"/>
        </w:numPr>
        <w:pStyle w:val="Compact"/>
      </w:pPr>
      <w:r>
        <w:t xml:space="preserve">Сознание рабочего пространства и репозитория курса на</w:t>
      </w:r>
      <w:r>
        <w:t xml:space="preserve"> </w:t>
      </w:r>
      <w:r>
        <w:t xml:space="preserve">основе шаблона</w:t>
      </w:r>
    </w:p>
    <w:p>
      <w:pPr>
        <w:pStyle w:val="FirstParagraph"/>
      </w:pPr>
      <w:r>
        <w:t xml:space="preserve">Теперь я должна создать собственное рабочее пространство для предмета</w:t>
      </w:r>
      <w:r>
        <w:t xml:space="preserve"> </w:t>
      </w:r>
      <w:r>
        <w:t xml:space="preserve">«Архитектура компьютера». Это я могу сделать с помощью команды mkdir. Я создам несколько каталогов (рис.#fig:007)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7.Создание учебного пространства для предмета" title="fig:" id="41" name="Picture"/>
            <a:graphic>
              <a:graphicData uri="http://schemas.openxmlformats.org/drawingml/2006/picture">
                <pic:pic>
                  <pic:nvPicPr>
                    <pic:cNvPr descr="image/рис.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Рис.7.Создание учебного пространства для предмета</w:t>
      </w:r>
    </w:p>
    <w:p>
      <w:pPr>
        <w:pStyle w:val="BodyText"/>
      </w:pPr>
      <w:r>
        <w:t xml:space="preserve">Далее, используя ссылку из файла с лабораторной работой, я захожу на сервер</w:t>
      </w:r>
      <w:r>
        <w:t xml:space="preserve"> </w:t>
      </w:r>
      <w:r>
        <w:t xml:space="preserve">Github и нажимаю «use this template», чтобы выбрать шаблон, и потом выбираю</w:t>
      </w:r>
      <w:r>
        <w:t xml:space="preserve"> </w:t>
      </w:r>
      <w:r>
        <w:t xml:space="preserve">«create a new repository». (рис.#fig:008)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8.Выбор шаблона" title="fig:" id="44" name="Picture"/>
            <a:graphic>
              <a:graphicData uri="http://schemas.openxmlformats.org/drawingml/2006/picture">
                <pic:pic>
                  <pic:nvPicPr>
                    <pic:cNvPr descr="image/рис.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Рис.8.Выбор шаблона</w:t>
      </w:r>
    </w:p>
    <w:p>
      <w:pPr>
        <w:pStyle w:val="BodyText"/>
      </w:pPr>
      <w:r>
        <w:t xml:space="preserve">Теперь я ввожу имя для своего репозитория «study_2023–2024_arh-pc» и создаю</w:t>
      </w:r>
      <w:r>
        <w:t xml:space="preserve"> </w:t>
      </w:r>
      <w:r>
        <w:t xml:space="preserve">его (рис.fig:009)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9.Создание приватного репозитория" title="fig:" id="47" name="Picture"/>
            <a:graphic>
              <a:graphicData uri="http://schemas.openxmlformats.org/drawingml/2006/picture">
                <pic:pic>
                  <pic:nvPicPr>
                    <pic:cNvPr descr="image/рис.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Рис.9.Создание приватного репозитория</w:t>
      </w:r>
    </w:p>
    <w:p>
      <w:pPr>
        <w:pStyle w:val="BodyText"/>
      </w:pPr>
      <w:r>
        <w:t xml:space="preserve">Теперь я скопирую ссылку на мой созданный репозиторий (рис. fig:010) и</w:t>
      </w:r>
      <w:r>
        <w:t xml:space="preserve"> </w:t>
      </w:r>
      <w:r>
        <w:t xml:space="preserve">клонирую его (рис.fig:011)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0.Копирование ссылки на репозиторий" title="fig:" id="50" name="Picture"/>
            <a:graphic>
              <a:graphicData uri="http://schemas.openxmlformats.org/drawingml/2006/picture">
                <pic:pic>
                  <pic:nvPicPr>
                    <pic:cNvPr descr="image/рис.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Рис.10.Копирование ссылки на репозиторий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1.Клонирование репозитория в подкаталог arch-pc" title="fig:" id="53" name="Picture"/>
            <a:graphic>
              <a:graphicData uri="http://schemas.openxmlformats.org/drawingml/2006/picture">
                <pic:pic>
                  <pic:nvPicPr>
                    <pic:cNvPr descr="image/рис.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Рис.11.Клонирование репозитория в подкаталог arch-pc</w:t>
      </w:r>
    </w:p>
    <w:p>
      <w:pPr>
        <w:numPr>
          <w:ilvl w:val="0"/>
          <w:numId w:val="1005"/>
        </w:numPr>
        <w:pStyle w:val="Compact"/>
      </w:pPr>
      <w:r>
        <w:t xml:space="preserve">Настройка каталога курса</w:t>
      </w:r>
      <w:r>
        <w:t xml:space="preserve"> </w:t>
      </w:r>
      <w:r>
        <w:t xml:space="preserve">Теперь я должна перейти в каталог курса и удалить лишние файлы с помощью</w:t>
      </w:r>
      <w:r>
        <w:t xml:space="preserve"> </w:t>
      </w:r>
      <w:r>
        <w:t xml:space="preserve">команды rm. (рис.fig:012)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2.Удаление ненужных файлов" title="fig:" id="56" name="Picture"/>
            <a:graphic>
              <a:graphicData uri="http://schemas.openxmlformats.org/drawingml/2006/picture">
                <pic:pic>
                  <pic:nvPicPr>
                    <pic:cNvPr descr="image/рис.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Рис.12.Удаление ненужных файлов</w:t>
      </w:r>
    </w:p>
    <w:p>
      <w:pPr>
        <w:pStyle w:val="BodyText"/>
      </w:pPr>
      <w:r>
        <w:t xml:space="preserve">Далее я создам необходимые каталоги с помощью команд make и</w:t>
      </w:r>
      <w:r>
        <w:t xml:space="preserve"> </w:t>
      </w:r>
      <w:r>
        <w:t xml:space="preserve">echo(рис.fig:013) и отправлю их на сервер (рис.fig:014)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3.Создание нужных каталогов" title="fig:" id="59" name="Picture"/>
            <a:graphic>
              <a:graphicData uri="http://schemas.openxmlformats.org/drawingml/2006/picture">
                <pic:pic>
                  <pic:nvPicPr>
                    <pic:cNvPr descr="image/рис.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Рис.13.Создание нужных каталогов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4.отправка каталогов на сервер" title="fig:" id="62" name="Picture"/>
            <a:graphic>
              <a:graphicData uri="http://schemas.openxmlformats.org/drawingml/2006/picture">
                <pic:pic>
                  <pic:nvPicPr>
                    <pic:cNvPr descr="image/рис.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Рис.14.отправка каталогов на сервер</w:t>
      </w:r>
    </w:p>
    <w:p>
      <w:pPr>
        <w:pStyle w:val="BodyText"/>
      </w:pPr>
      <w:r>
        <w:t xml:space="preserve">Теперь я могу увидеть, что в моей ветке появились нужные репозитории (рис.fig:015)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5.Картина репозитория" title="fig:" id="65" name="Picture"/>
            <a:graphic>
              <a:graphicData uri="http://schemas.openxmlformats.org/drawingml/2006/picture">
                <pic:pic>
                  <pic:nvPicPr>
                    <pic:cNvPr descr="image/рис.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Рис.15.Картина репозитория</w:t>
      </w:r>
    </w:p>
    <w:p>
      <w:pPr>
        <w:pStyle w:val="BodyText"/>
      </w:pPr>
      <w:r>
        <w:t xml:space="preserve">#4 Задания для самостоятельной работы</w:t>
      </w:r>
    </w:p>
    <w:p>
      <w:pPr>
        <w:pStyle w:val="BodyText"/>
      </w:pPr>
      <w:r>
        <w:t xml:space="preserve">Задание 1</w:t>
      </w:r>
      <w:r>
        <w:t xml:space="preserve"> </w:t>
      </w:r>
      <w:r>
        <w:t xml:space="preserve">Сначала я зайду в файловый менеджер и выберу файл с отчетом по</w:t>
      </w:r>
      <w:r>
        <w:t xml:space="preserve"> </w:t>
      </w:r>
      <w:r>
        <w:t xml:space="preserve">второй лабораторной работе, нажимая на него правой кнопкой мыши и</w:t>
      </w:r>
      <w:r>
        <w:t xml:space="preserve"> </w:t>
      </w:r>
      <w:r>
        <w:t xml:space="preserve">выбираю «переместить в…» (рис.fig:016)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6. Перемещение файла с отчетом" title="fig:" id="68" name="Picture"/>
            <a:graphic>
              <a:graphicData uri="http://schemas.openxmlformats.org/drawingml/2006/picture">
                <pic:pic>
                  <pic:nvPicPr>
                    <pic:cNvPr descr="image/рис.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Рис.16. Перемещение файла с отчетом</w:t>
      </w:r>
    </w:p>
    <w:p>
      <w:pPr>
        <w:pStyle w:val="BodyText"/>
      </w:pPr>
      <w:r>
        <w:t xml:space="preserve">Теперь заходим в домашнюю директорию и выбираем подкаталог work (рис.fig:017)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7. Выбор подкаталога" title="fig:" id="71" name="Picture"/>
            <a:graphic>
              <a:graphicData uri="http://schemas.openxmlformats.org/drawingml/2006/picture">
                <pic:pic>
                  <pic:nvPicPr>
                    <pic:cNvPr descr="image/рис.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Рис.17. Выбор подкаталога</w:t>
      </w:r>
    </w:p>
    <w:p>
      <w:pPr>
        <w:pStyle w:val="BodyText"/>
      </w:pPr>
      <w:r>
        <w:t xml:space="preserve">Проходим полный путь до каталога labs и заходим в каталог lab02 (рис.fig:018)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8.Расположения отчета в каталоге report" title="fig:" id="74" name="Picture"/>
            <a:graphic>
              <a:graphicData uri="http://schemas.openxmlformats.org/drawingml/2006/picture">
                <pic:pic>
                  <pic:nvPicPr>
                    <pic:cNvPr descr="image/рис.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Рис.18.Расположения отчета в каталоге report</w:t>
      </w:r>
    </w:p>
    <w:p>
      <w:pPr>
        <w:pStyle w:val="BodyText"/>
      </w:pPr>
      <w:r>
        <w:t xml:space="preserve">После того как я зашла в каталог lab02, мне нужно выбрать подкаталог report и</w:t>
      </w:r>
      <w:r>
        <w:t xml:space="preserve"> </w:t>
      </w:r>
      <w:r>
        <w:t xml:space="preserve">зайти в него (рис.fig:019)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19.Захожу в каталог report" title="fig:" id="77" name="Picture"/>
            <a:graphic>
              <a:graphicData uri="http://schemas.openxmlformats.org/drawingml/2006/picture">
                <pic:pic>
                  <pic:nvPicPr>
                    <pic:cNvPr descr="image/рис.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Рис.19.Захожу в каталог report</w:t>
      </w:r>
    </w:p>
    <w:p>
      <w:pPr>
        <w:pStyle w:val="BodyText"/>
      </w:pPr>
      <w:r>
        <w:t xml:space="preserve">Далее я просто должна нажать на кнопку «выбрать» и файл автоматически</w:t>
      </w:r>
      <w:r>
        <w:t xml:space="preserve"> </w:t>
      </w:r>
      <w:r>
        <w:t xml:space="preserve">переместится в выбранный мною каталог. (рис.fig:020)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0. Подтверждение перемещения с помощью кнопки «выбрать»" title="fig:" id="80" name="Picture"/>
            <a:graphic>
              <a:graphicData uri="http://schemas.openxmlformats.org/drawingml/2006/picture">
                <pic:pic>
                  <pic:nvPicPr>
                    <pic:cNvPr descr="image/рис.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Рис.20. Подтверждение перемещения с помощью кнопки «выбрать»</w:t>
      </w:r>
    </w:p>
    <w:p>
      <w:pPr>
        <w:pStyle w:val="BodyText"/>
      </w:pPr>
      <w:r>
        <w:t xml:space="preserve">Теперь я могу видеть, что отчет по второй лабораторной работе благополучно</w:t>
      </w:r>
      <w:r>
        <w:t xml:space="preserve"> </w:t>
      </w:r>
      <w:r>
        <w:t xml:space="preserve">переместился в нужный каталог (рис.fig:021)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1. Отчет по второй лабораторной в каталоге labs/lab02/report" title="fig:" id="83" name="Picture"/>
            <a:graphic>
              <a:graphicData uri="http://schemas.openxmlformats.org/drawingml/2006/picture">
                <pic:pic>
                  <pic:nvPicPr>
                    <pic:cNvPr descr="image/рис.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Рис.21. Отчет по второй лабораторной в каталоге labs/lab02/report</w:t>
      </w:r>
    </w:p>
    <w:p>
      <w:pPr>
        <w:pStyle w:val="BodyText"/>
      </w:pPr>
      <w:r>
        <w:t xml:space="preserve">Задание 2</w:t>
      </w:r>
      <w:r>
        <w:t xml:space="preserve"> </w:t>
      </w:r>
      <w:r>
        <w:t xml:space="preserve">Похожим путем я скопирую отчет о первой лабораторной работе в</w:t>
      </w:r>
      <w:r>
        <w:t xml:space="preserve"> </w:t>
      </w:r>
      <w:r>
        <w:t xml:space="preserve">соответствующий каталог. Сначала я также найду в загрузках отчет по первой</w:t>
      </w:r>
      <w:r>
        <w:t xml:space="preserve"> </w:t>
      </w:r>
      <w:r>
        <w:t xml:space="preserve">лабораторной, нажму на него правой кнопкой мыши и выберу «копировать в…»</w:t>
      </w:r>
      <w:r>
        <w:t xml:space="preserve"> </w:t>
      </w:r>
      <w:r>
        <w:t xml:space="preserve">(рис.fig:022), а затем – пройду тот же сам путь через каталог work к каталогу labs</w:t>
      </w:r>
      <w:r>
        <w:t xml:space="preserve"> </w:t>
      </w:r>
      <w:r>
        <w:t xml:space="preserve">и выберу подкаталог lab01. (рис.fig:023)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2.Выбор файла для копирования" title="fig:" id="86" name="Picture"/>
            <a:graphic>
              <a:graphicData uri="http://schemas.openxmlformats.org/drawingml/2006/picture">
                <pic:pic>
                  <pic:nvPicPr>
                    <pic:cNvPr descr="image/рис.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Рис.22.Выбор файла для копирования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3.Захожу в каталог lab01" title="fig:" id="89" name="Picture"/>
            <a:graphic>
              <a:graphicData uri="http://schemas.openxmlformats.org/drawingml/2006/picture">
                <pic:pic>
                  <pic:nvPicPr>
                    <pic:cNvPr descr="image/рис.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Рис.23.Захожу в каталог lab01</w:t>
      </w:r>
    </w:p>
    <w:p>
      <w:pPr>
        <w:pStyle w:val="BodyText"/>
      </w:pPr>
      <w:r>
        <w:t xml:space="preserve">Теперь я должна, зайдя в lab01, снова зайти в подкаталог report и нажать</w:t>
      </w:r>
      <w:r>
        <w:t xml:space="preserve"> </w:t>
      </w:r>
      <w:r>
        <w:t xml:space="preserve">кнопку «выбрать», тем самым подтвердив перемещение файла. (рис.fig:024)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4.Подтверждение копирования отчета по первой лабораторной в labs/lab01/report" title="fig:" id="92" name="Picture"/>
            <a:graphic>
              <a:graphicData uri="http://schemas.openxmlformats.org/drawingml/2006/picture">
                <pic:pic>
                  <pic:nvPicPr>
                    <pic:cNvPr descr="image/рис.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Рис.24.Подтверждение копирования отчета по первой лабораторной в labs/lab01/report</w:t>
      </w:r>
    </w:p>
    <w:p>
      <w:pPr>
        <w:pStyle w:val="BodyText"/>
      </w:pPr>
      <w:r>
        <w:t xml:space="preserve">Также я могу проверить, совершилось ли копирование файла, зайдя в каталог</w:t>
      </w:r>
      <w:r>
        <w:t xml:space="preserve"> </w:t>
      </w:r>
      <w:r>
        <w:t xml:space="preserve">labs/lab01/report и убедиться, что операция выполнена успешно (рис.fig:025)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5.Проверка копирования отчета по 1 лабораторной в нужный каталог" title="fig:" id="95" name="Picture"/>
            <a:graphic>
              <a:graphicData uri="http://schemas.openxmlformats.org/drawingml/2006/picture">
                <pic:pic>
                  <pic:nvPicPr>
                    <pic:cNvPr descr="image/рис.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Рис.25.Проверка копирования отчета по 1 лабораторной в нужный каталог</w:t>
      </w:r>
    </w:p>
    <w:p>
      <w:pPr>
        <w:pStyle w:val="BodyText"/>
      </w:pPr>
      <w:r>
        <w:t xml:space="preserve">Задание 3</w:t>
      </w:r>
      <w:r>
        <w:t xml:space="preserve"> </w:t>
      </w:r>
      <w:r>
        <w:t xml:space="preserve">Теперь я загружу все соответствующие изменения в моем репозитории через</w:t>
      </w:r>
      <w:r>
        <w:t xml:space="preserve"> </w:t>
      </w:r>
      <w:r>
        <w:t xml:space="preserve">консоль. Для этого сначала я переду в каталог ~/work/study/2023-</w:t>
      </w:r>
      <w:r>
        <w:t xml:space="preserve"> </w:t>
      </w:r>
      <w:r>
        <w:t xml:space="preserve">2024/Архитектура компьютера/arch-pc с помощью команды cd и добавлю все</w:t>
      </w:r>
      <w:r>
        <w:t xml:space="preserve"> </w:t>
      </w:r>
      <w:r>
        <w:t xml:space="preserve">файлы в локальный репозиторий с помощью команды «git add .» (рис.fig:026)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6.Загрузка всех изменений в репозиторий arch-pc" title="fig:" id="98" name="Picture"/>
            <a:graphic>
              <a:graphicData uri="http://schemas.openxmlformats.org/drawingml/2006/picture">
                <pic:pic>
                  <pic:nvPicPr>
                    <pic:cNvPr descr="image/рис.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Рис.26.Загрузка всех изменений в репозиторий arch-pc</w:t>
      </w:r>
    </w:p>
    <w:p>
      <w:pPr>
        <w:pStyle w:val="BodyText"/>
      </w:pPr>
      <w:r>
        <w:t xml:space="preserve">Теперь я дам комментарий, какие именно изменения были сделаны, а именно –</w:t>
      </w:r>
      <w:r>
        <w:t xml:space="preserve"> </w:t>
      </w:r>
      <w:r>
        <w:t xml:space="preserve">«create lab report» (перевод: создание отчета по лабораторной работе) с</w:t>
      </w:r>
      <w:r>
        <w:t xml:space="preserve"> </w:t>
      </w:r>
      <w:r>
        <w:t xml:space="preserve">помощью команды git commit –am (рис.fig:027)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7.Добавление комментария к внесенным изменениям" title="fig:" id="101" name="Picture"/>
            <a:graphic>
              <a:graphicData uri="http://schemas.openxmlformats.org/drawingml/2006/picture">
                <pic:pic>
                  <pic:nvPicPr>
                    <pic:cNvPr descr="image/рис.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Рис.27.Добавление комментария к внесенным изменениям</w:t>
      </w:r>
    </w:p>
    <w:p>
      <w:pPr>
        <w:pStyle w:val="BodyText"/>
      </w:pPr>
      <w:r>
        <w:t xml:space="preserve">Последней операцией будет команда git push, которая полностью подтвердит</w:t>
      </w:r>
      <w:r>
        <w:t xml:space="preserve"> </w:t>
      </w:r>
      <w:r>
        <w:t xml:space="preserve">внесенные изменения и добавит перемещенные по каталогам файлы в</w:t>
      </w:r>
      <w:r>
        <w:t xml:space="preserve"> </w:t>
      </w:r>
      <w:r>
        <w:t xml:space="preserve">соответствующие каталоги в моем репозитории на сайте github.com. Также я</w:t>
      </w:r>
      <w:r>
        <w:t xml:space="preserve"> </w:t>
      </w:r>
      <w:r>
        <w:t xml:space="preserve">использую ключ –f (рис.fig:028), чтобы вновь синхронизироваться с удаленным</w:t>
      </w:r>
      <w:r>
        <w:t xml:space="preserve"> </w:t>
      </w:r>
      <w:r>
        <w:t xml:space="preserve">репозиторием и избежать ошибки при запросе из-за переписанных</w:t>
      </w:r>
      <w:r>
        <w:t xml:space="preserve"> </w:t>
      </w:r>
      <w:r>
        <w:t xml:space="preserve">комментарий, которые Git больше не распознает из-за внесенных изменений во</w:t>
      </w:r>
      <w:r>
        <w:t xml:space="preserve"> </w:t>
      </w:r>
      <w:r>
        <w:t xml:space="preserve">внешнем репозитории.</w:t>
      </w:r>
    </w:p>
    <w:p>
      <w:pPr>
        <w:pStyle w:val="CaptionedFigure"/>
      </w:pPr>
      <w:r>
        <w:drawing>
          <wp:inline>
            <wp:extent cx="3733800" cy="1855231"/>
            <wp:effectExtent b="0" l="0" r="0" t="0"/>
            <wp:docPr descr="Рис.28.Загрузка изменений в локальный репозиторий на github.com" title="fig:" id="104" name="Picture"/>
            <a:graphic>
              <a:graphicData uri="http://schemas.openxmlformats.org/drawingml/2006/picture">
                <pic:pic>
                  <pic:nvPicPr>
                    <pic:cNvPr descr="image/рис.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Рис.28.Загрузка изменений в локальный репозиторий на github.com</w:t>
      </w:r>
    </w:p>
    <w:p>
      <w:pPr>
        <w:pStyle w:val="BodyText"/>
      </w:pPr>
      <w:r>
        <w:t xml:space="preserve">Теперь я могу проверить выполнение команды, зайдя в свой аккаунт на</w:t>
      </w:r>
      <w:r>
        <w:t xml:space="preserve"> </w:t>
      </w:r>
      <w:r>
        <w:t xml:space="preserve">github.com. Как я могу видеть, все изменения были успешно</w:t>
      </w:r>
      <w:r>
        <w:t xml:space="preserve"> </w:t>
      </w:r>
      <w:r>
        <w:t xml:space="preserve">загружены.(рис.fig:029 и рис.fig:030)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29.Проверка загрузки отчета по 2 лабораторной работе" title="fig:" id="107" name="Picture"/>
            <a:graphic>
              <a:graphicData uri="http://schemas.openxmlformats.org/drawingml/2006/picture">
                <pic:pic>
                  <pic:nvPicPr>
                    <pic:cNvPr descr="image/рис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Рис.29.Проверка загрузки отчета по 2 лабораторной работе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30.Проверка загрузки отчета по 1 лабораторной работе." title="fig:" id="110" name="Picture"/>
            <a:graphic>
              <a:graphicData uri="http://schemas.openxmlformats.org/drawingml/2006/picture">
                <pic:pic>
                  <pic:nvPicPr>
                    <pic:cNvPr descr="image/рис.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Рис.30.Проверка загрузки отчета по 1 лабораторной работе.</w:t>
      </w:r>
    </w:p>
    <w:bookmarkEnd w:id="112"/>
    <w:bookmarkStart w:id="11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по работе с системой git, а также изучила</w:t>
      </w:r>
      <w:r>
        <w:t xml:space="preserve"> </w:t>
      </w:r>
      <w:r>
        <w:t xml:space="preserve">идеологию и применение средств контроля версий.</w:t>
      </w:r>
    </w:p>
    <w:bookmarkEnd w:id="113"/>
    <w:bookmarkStart w:id="116" w:name="список-литератур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114">
        <w:r>
          <w:rPr>
            <w:rStyle w:val="Hyperlink"/>
          </w:rPr>
          <w:t xml:space="preserve">https://frontend-stuff.com/blog/git-force/</w:t>
        </w:r>
      </w:hyperlink>
      <w:r>
        <w:t xml:space="preserve"> </w:t>
      </w:r>
      <w:hyperlink r:id="rId115">
        <w:r>
          <w:rPr>
            <w:rStyle w:val="Hyperlink"/>
          </w:rPr>
          <w:t xml:space="preserve">/home/aifyodorova/Загрузки/Лабораторная_работа_№2_Система_контроля_версий_Git.pdf</w:t>
        </w:r>
      </w:hyperlink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9" Target="media/rId109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22" Target="media/rId22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hyperlink" Id="rId114" Target="&#171;&#1050;&#1072;&#1082;%20&#1086;&#1073;&#1085;&#1086;&#1074;&#1080;&#1090;&#1100;%20&#1091;&#1076;&#1072;&#1083;&#1077;&#1085;&#1085;&#1099;&#1081;%20&#1088;&#1077;&#1087;&#1086;&#1079;&#1080;&#1090;&#1086;&#1088;&#1080;&#1081;%20&#1087;&#1086;&#1089;&#1083;&#1077;%20&#1074;&#1099;&#1087;&#1086;&#1083;&#1085;&#1077;&#1085;&#1080;&#1103;%20git%20rebase&#187;%5B&#1057;&#1090;&#1072;&#1090;&#1100;&#1103;%5D" TargetMode="External" /><Relationship Type="http://schemas.openxmlformats.org/officeDocument/2006/relationships/hyperlink" Id="rId115" Target="&#1051;&#1072;&#1073;&#1086;&#1088;&#1072;&#1090;&#1086;&#1088;&#1085;&#1072;&#1103;_&#1088;&#1072;&#1073;&#1086;&#1090;&#1072;_&#8470;2_&#1057;&#1080;&#1089;&#1090;&#1077;&#1084;&#1072;_&#1082;&#1086;&#1085;&#1090;&#1088;&#1086;&#1083;&#1103;_&#1074;&#1077;&#1088;&#1089;&#1080;&#1081;_Git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4" Target="&#171;&#1050;&#1072;&#1082;%20&#1086;&#1073;&#1085;&#1086;&#1074;&#1080;&#1090;&#1100;%20&#1091;&#1076;&#1072;&#1083;&#1077;&#1085;&#1085;&#1099;&#1081;%20&#1088;&#1077;&#1087;&#1086;&#1079;&#1080;&#1090;&#1086;&#1088;&#1080;&#1081;%20&#1087;&#1086;&#1089;&#1083;&#1077;%20&#1074;&#1099;&#1087;&#1086;&#1083;&#1085;&#1077;&#1085;&#1080;&#1103;%20git%20rebase&#187;%5B&#1057;&#1090;&#1072;&#1090;&#1100;&#1103;%5D" TargetMode="External" /><Relationship Type="http://schemas.openxmlformats.org/officeDocument/2006/relationships/hyperlink" Id="rId115" Target="&#1051;&#1072;&#1073;&#1086;&#1088;&#1072;&#1090;&#1086;&#1088;&#1085;&#1072;&#1103;_&#1088;&#1072;&#1073;&#1086;&#1090;&#1072;_&#8470;2_&#1057;&#1080;&#1089;&#1090;&#1077;&#1084;&#1072;_&#1082;&#1086;&#1085;&#1090;&#1088;&#1086;&#1083;&#1103;_&#1074;&#1077;&#1088;&#1089;&#1080;&#1081;_Git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Федорова Анжелика Игоревна</dc:creator>
  <dc:language>ru-RU</dc:language>
  <cp:keywords/>
  <dcterms:created xsi:type="dcterms:W3CDTF">2023-10-11T20:58:01Z</dcterms:created>
  <dcterms:modified xsi:type="dcterms:W3CDTF">2023-10-11T20:58:01Z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